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36" w:rsidRPr="00924636" w:rsidRDefault="00924636" w:rsidP="00924636">
      <w:pPr>
        <w:pStyle w:val="Standard"/>
        <w:rPr>
          <w:b/>
          <w:sz w:val="28"/>
        </w:rPr>
      </w:pPr>
      <w:r w:rsidRPr="00924636">
        <w:rPr>
          <w:b/>
          <w:sz w:val="28"/>
        </w:rPr>
        <w:t>Otázky z literatury pro státní zkoušku z italské filologie (</w:t>
      </w:r>
      <w:r w:rsidR="002810C5">
        <w:rPr>
          <w:b/>
          <w:sz w:val="28"/>
        </w:rPr>
        <w:t xml:space="preserve">od </w:t>
      </w:r>
      <w:r w:rsidRPr="00924636">
        <w:rPr>
          <w:b/>
          <w:sz w:val="28"/>
        </w:rPr>
        <w:t>2015)</w:t>
      </w:r>
    </w:p>
    <w:p w:rsidR="00924636" w:rsidRPr="00924636" w:rsidRDefault="00924636" w:rsidP="00924636">
      <w:pPr>
        <w:pStyle w:val="Standard"/>
        <w:rPr>
          <w:b/>
          <w:sz w:val="28"/>
        </w:rPr>
      </w:pPr>
      <w:r w:rsidRPr="00924636">
        <w:rPr>
          <w:b/>
          <w:sz w:val="28"/>
        </w:rPr>
        <w:t>Italská literatura</w:t>
      </w:r>
    </w:p>
    <w:p w:rsidR="00924636" w:rsidRPr="00924636" w:rsidRDefault="00924636" w:rsidP="00924636">
      <w:pPr>
        <w:pStyle w:val="Standard"/>
        <w:rPr>
          <w:b/>
          <w:sz w:val="28"/>
        </w:rPr>
      </w:pPr>
      <w:r>
        <w:rPr>
          <w:b/>
          <w:sz w:val="28"/>
        </w:rPr>
        <w:t>Bakalářské</w:t>
      </w:r>
      <w:r w:rsidRPr="00924636">
        <w:rPr>
          <w:b/>
          <w:sz w:val="28"/>
        </w:rPr>
        <w:t xml:space="preserve"> studium </w:t>
      </w:r>
    </w:p>
    <w:p w:rsidR="002E0AFC" w:rsidRDefault="002E0AFC" w:rsidP="002E0AFC">
      <w:pPr>
        <w:jc w:val="center"/>
        <w:rPr>
          <w:i/>
          <w:sz w:val="28"/>
        </w:rPr>
      </w:pPr>
    </w:p>
    <w:p w:rsidR="002E0AFC" w:rsidRDefault="002E0AFC" w:rsidP="002E0AFC">
      <w:pPr>
        <w:pStyle w:val="Odstavecseseznamem"/>
        <w:numPr>
          <w:ilvl w:val="0"/>
          <w:numId w:val="1"/>
        </w:numPr>
      </w:pPr>
      <w:r>
        <w:t>La letteratura delle origini: la nascita dei generi letterari. La letteratura religiosa (S. Francesco d’Assisi, Jacopone da Todi), comico-realistica, la lirica amorosa (siciliani, siculo-toscani, dolce stilnovo), la letteratura di viaggio (Marco Polo), la letteratura didattica (Brunetto Latini), la novella (</w:t>
      </w:r>
      <w:r w:rsidRPr="002E0AFC">
        <w:rPr>
          <w:i/>
        </w:rPr>
        <w:t>Il Novellino</w:t>
      </w:r>
      <w:r>
        <w:t>, Franco Sacchetti).</w:t>
      </w:r>
    </w:p>
    <w:p w:rsidR="002E0AFC" w:rsidRDefault="002E0AFC" w:rsidP="002E0AFC">
      <w:pPr>
        <w:pStyle w:val="Odstavecseseznamem"/>
        <w:ind w:left="1669" w:firstLine="0"/>
      </w:pPr>
    </w:p>
    <w:p w:rsidR="00A55597" w:rsidRPr="00A55597" w:rsidRDefault="00A55597" w:rsidP="002E0AFC">
      <w:pPr>
        <w:pStyle w:val="Odstavecseseznamem"/>
        <w:numPr>
          <w:ilvl w:val="0"/>
          <w:numId w:val="1"/>
        </w:numPr>
      </w:pPr>
      <w:r>
        <w:rPr>
          <w:rFonts w:ascii="Calibri" w:hAnsi="Calibri"/>
          <w:lang w:val="cs-CZ"/>
        </w:rPr>
        <w:t>Dante Alighieri: v</w:t>
      </w:r>
      <w:r w:rsidRPr="000603C1">
        <w:rPr>
          <w:rFonts w:ascii="Calibri" w:hAnsi="Calibri"/>
          <w:lang w:val="cs-CZ"/>
        </w:rPr>
        <w:t xml:space="preserve">ita, opere, </w:t>
      </w:r>
      <w:proofErr w:type="spellStart"/>
      <w:r w:rsidRPr="000603C1">
        <w:rPr>
          <w:rFonts w:ascii="Calibri" w:hAnsi="Calibri"/>
          <w:lang w:val="cs-CZ"/>
        </w:rPr>
        <w:t>profilo</w:t>
      </w:r>
      <w:proofErr w:type="spellEnd"/>
      <w:r w:rsidRPr="000603C1">
        <w:rPr>
          <w:rFonts w:ascii="Calibri" w:hAnsi="Calibri"/>
          <w:lang w:val="cs-CZ"/>
        </w:rPr>
        <w:t xml:space="preserve"> </w:t>
      </w:r>
      <w:proofErr w:type="spellStart"/>
      <w:r w:rsidRPr="000603C1">
        <w:rPr>
          <w:rFonts w:ascii="Calibri" w:hAnsi="Calibri"/>
          <w:lang w:val="cs-CZ"/>
        </w:rPr>
        <w:t>culturale</w:t>
      </w:r>
      <w:proofErr w:type="spellEnd"/>
      <w:r>
        <w:rPr>
          <w:rFonts w:ascii="Calibri" w:hAnsi="Calibri"/>
          <w:lang w:val="cs-CZ"/>
        </w:rPr>
        <w:t>.</w:t>
      </w:r>
    </w:p>
    <w:p w:rsidR="00A55597" w:rsidRDefault="00A55597" w:rsidP="00A55597">
      <w:pPr>
        <w:pStyle w:val="Odstavecseseznamem"/>
      </w:pPr>
    </w:p>
    <w:p w:rsidR="00A55597" w:rsidRPr="00A55597" w:rsidRDefault="00A55597" w:rsidP="002E0AFC">
      <w:pPr>
        <w:pStyle w:val="Odstavecseseznamem"/>
        <w:numPr>
          <w:ilvl w:val="0"/>
          <w:numId w:val="1"/>
        </w:numPr>
      </w:pPr>
      <w:r w:rsidRPr="000603C1">
        <w:rPr>
          <w:rFonts w:ascii="Calibri" w:hAnsi="Calibri"/>
          <w:lang w:val="cs-CZ"/>
        </w:rPr>
        <w:t>Fr</w:t>
      </w:r>
      <w:r>
        <w:rPr>
          <w:rFonts w:ascii="Calibri" w:hAnsi="Calibri"/>
          <w:lang w:val="cs-CZ"/>
        </w:rPr>
        <w:t xml:space="preserve">ancesco </w:t>
      </w:r>
      <w:proofErr w:type="spellStart"/>
      <w:r>
        <w:rPr>
          <w:rFonts w:ascii="Calibri" w:hAnsi="Calibri"/>
          <w:lang w:val="cs-CZ"/>
        </w:rPr>
        <w:t>Petrarca</w:t>
      </w:r>
      <w:proofErr w:type="spellEnd"/>
      <w:r>
        <w:rPr>
          <w:rFonts w:ascii="Calibri" w:hAnsi="Calibri"/>
          <w:lang w:val="cs-CZ"/>
        </w:rPr>
        <w:t>: v</w:t>
      </w:r>
      <w:r w:rsidRPr="000603C1">
        <w:rPr>
          <w:rFonts w:ascii="Calibri" w:hAnsi="Calibri"/>
          <w:lang w:val="cs-CZ"/>
        </w:rPr>
        <w:t xml:space="preserve">ita, opere, </w:t>
      </w:r>
      <w:proofErr w:type="spellStart"/>
      <w:r w:rsidRPr="000603C1">
        <w:rPr>
          <w:rFonts w:ascii="Calibri" w:hAnsi="Calibri"/>
          <w:lang w:val="cs-CZ"/>
        </w:rPr>
        <w:t>profilo</w:t>
      </w:r>
      <w:proofErr w:type="spellEnd"/>
      <w:r w:rsidRPr="000603C1">
        <w:rPr>
          <w:rFonts w:ascii="Calibri" w:hAnsi="Calibri"/>
          <w:lang w:val="cs-CZ"/>
        </w:rPr>
        <w:t xml:space="preserve"> </w:t>
      </w:r>
      <w:proofErr w:type="spellStart"/>
      <w:r w:rsidRPr="000603C1">
        <w:rPr>
          <w:rFonts w:ascii="Calibri" w:hAnsi="Calibri"/>
          <w:lang w:val="cs-CZ"/>
        </w:rPr>
        <w:t>culturale</w:t>
      </w:r>
      <w:proofErr w:type="spellEnd"/>
      <w:r>
        <w:rPr>
          <w:rFonts w:ascii="Calibri" w:hAnsi="Calibri"/>
          <w:lang w:val="cs-CZ"/>
        </w:rPr>
        <w:t>.</w:t>
      </w:r>
    </w:p>
    <w:p w:rsidR="00A55597" w:rsidRDefault="00A55597" w:rsidP="00A55597">
      <w:pPr>
        <w:pStyle w:val="Odstavecseseznamem"/>
      </w:pPr>
    </w:p>
    <w:p w:rsidR="00A55597" w:rsidRDefault="00A55597" w:rsidP="002E0AFC">
      <w:pPr>
        <w:pStyle w:val="Odstavecseseznamem"/>
        <w:numPr>
          <w:ilvl w:val="0"/>
          <w:numId w:val="1"/>
        </w:numPr>
      </w:pPr>
      <w:r>
        <w:t>Giovanni Boccaccio: vita, opere, profilo culturale.</w:t>
      </w:r>
    </w:p>
    <w:p w:rsidR="00A55597" w:rsidRDefault="00A55597" w:rsidP="00A55597">
      <w:pPr>
        <w:pStyle w:val="Odstavecseseznamem"/>
      </w:pPr>
    </w:p>
    <w:p w:rsidR="00A55597" w:rsidRDefault="00A55597" w:rsidP="00A55597">
      <w:pPr>
        <w:pStyle w:val="Odstavecseseznamem"/>
        <w:numPr>
          <w:ilvl w:val="0"/>
          <w:numId w:val="1"/>
        </w:numPr>
      </w:pPr>
      <w:r>
        <w:t>Umanesimo e Rinascimento: definizione, contesto storico, il nuovo ruolo del letterato, le fasi dell’umanesimo, la filologia, i protagonisti principali. La questione dei chierici e dei laici (con esempi letterari), la questione della lingua (Pietro Bembo). La corte fiorentina di Lorenzo de’ Medici e i principali poeti che la compongono (Luigi Pulci e Angelo Poliziano), Matteo Maria Boiardo e il primo poema eroico-cavalleresco.</w:t>
      </w:r>
      <w:r w:rsidR="00CE0B25">
        <w:t xml:space="preserve"> Niccolò Machiavelli: vita e opere.</w:t>
      </w:r>
    </w:p>
    <w:p w:rsidR="00A55597" w:rsidRDefault="00A55597" w:rsidP="00A55597">
      <w:pPr>
        <w:pStyle w:val="Odstavecseseznamem"/>
      </w:pPr>
    </w:p>
    <w:p w:rsidR="00A55597" w:rsidRDefault="00A55597" w:rsidP="00A55597">
      <w:pPr>
        <w:pStyle w:val="Odstavecseseznamem"/>
        <w:numPr>
          <w:ilvl w:val="0"/>
          <w:numId w:val="1"/>
        </w:numPr>
      </w:pPr>
      <w:r>
        <w:t>Ludovico Ariosto: vita, opere, profilo culturale.</w:t>
      </w:r>
    </w:p>
    <w:p w:rsidR="00A55597" w:rsidRDefault="00A55597" w:rsidP="00A55597">
      <w:pPr>
        <w:pStyle w:val="Odstavecseseznamem"/>
      </w:pPr>
    </w:p>
    <w:p w:rsidR="00CD503A" w:rsidRDefault="00CE0B25" w:rsidP="00CD503A">
      <w:pPr>
        <w:pStyle w:val="Odstavecseseznamem"/>
        <w:numPr>
          <w:ilvl w:val="0"/>
          <w:numId w:val="1"/>
        </w:numPr>
      </w:pPr>
      <w:r>
        <w:t>Torquato Tasso</w:t>
      </w:r>
      <w:r w:rsidR="00A55597">
        <w:t>: vita e opere</w:t>
      </w:r>
      <w:r>
        <w:t>, profilo culturale.</w:t>
      </w:r>
      <w:r w:rsidR="00A55597">
        <w:t xml:space="preserve"> Riforma e Controriforma: crisi della cultura, il Concilio di Trento, l’Inquisizione, l’Indice dei libri proibiti, i Gesuiti, il controllo sociale, culturale e politico.</w:t>
      </w:r>
      <w:r w:rsidR="00CD503A">
        <w:t xml:space="preserve"> </w:t>
      </w:r>
      <w:r>
        <w:t>Il Manierismo (definizione e declinazioni artistiche).</w:t>
      </w:r>
    </w:p>
    <w:p w:rsidR="00A55597" w:rsidRDefault="00A55597" w:rsidP="00A55597">
      <w:pPr>
        <w:pStyle w:val="Odstavecseseznamem"/>
      </w:pPr>
    </w:p>
    <w:p w:rsidR="00A55597" w:rsidRDefault="00A55597" w:rsidP="00A55597">
      <w:pPr>
        <w:pStyle w:val="Odstavecseseznamem"/>
        <w:numPr>
          <w:ilvl w:val="0"/>
          <w:numId w:val="1"/>
        </w:numPr>
      </w:pPr>
      <w:r>
        <w:t>La letteratura nel Seicent</w:t>
      </w:r>
      <w:r w:rsidR="00CE0B25">
        <w:t>o e del Settecneto.</w:t>
      </w:r>
      <w:r>
        <w:t xml:space="preserve"> </w:t>
      </w:r>
      <w:r w:rsidR="00CE0B25">
        <w:t xml:space="preserve">Il </w:t>
      </w:r>
      <w:r>
        <w:t>Barocco (definizione, storia)</w:t>
      </w:r>
      <w:r w:rsidR="001016BA">
        <w:t>, i protagonisti della stagione barocca in Italia (Marino). L’illuminismo e la società nel Settecento: inquadramento storico-culturale, i protagonisti (Parini, Alfieri, Goldoni).</w:t>
      </w:r>
    </w:p>
    <w:p w:rsidR="001016BA" w:rsidRDefault="001016BA" w:rsidP="001016BA">
      <w:pPr>
        <w:pStyle w:val="Odstavecseseznamem"/>
      </w:pPr>
    </w:p>
    <w:p w:rsidR="001016BA" w:rsidRDefault="001016BA" w:rsidP="00A55597">
      <w:pPr>
        <w:pStyle w:val="Odstavecseseznamem"/>
        <w:numPr>
          <w:ilvl w:val="0"/>
          <w:numId w:val="1"/>
        </w:numPr>
      </w:pPr>
      <w:r>
        <w:t>Romanticismo e Naturalismo: i nuovi movimenti culturali (inquadramento storico, protagonisti europei, società). Il Risorgimento (cenni storico-culturali). Ugo Foscolo: vita, opere.</w:t>
      </w:r>
    </w:p>
    <w:p w:rsidR="001016BA" w:rsidRDefault="001016BA" w:rsidP="001016BA">
      <w:pPr>
        <w:pStyle w:val="Odstavecseseznamem"/>
      </w:pPr>
    </w:p>
    <w:p w:rsidR="001016BA" w:rsidRDefault="001016BA" w:rsidP="00A55597">
      <w:pPr>
        <w:pStyle w:val="Odstavecseseznamem"/>
        <w:numPr>
          <w:ilvl w:val="0"/>
          <w:numId w:val="1"/>
        </w:numPr>
      </w:pPr>
      <w:r>
        <w:t>Giacomo Leopardi: vita, opere, profilo culturale.</w:t>
      </w:r>
    </w:p>
    <w:p w:rsidR="001016BA" w:rsidRDefault="001016BA" w:rsidP="001016BA">
      <w:pPr>
        <w:pStyle w:val="Odstavecseseznamem"/>
      </w:pPr>
    </w:p>
    <w:p w:rsidR="001016BA" w:rsidRDefault="001016BA" w:rsidP="00A55597">
      <w:pPr>
        <w:pStyle w:val="Odstavecseseznamem"/>
        <w:numPr>
          <w:ilvl w:val="0"/>
          <w:numId w:val="1"/>
        </w:numPr>
      </w:pPr>
      <w:r>
        <w:t>Alessandro Manzoni: vita, opere, profilo culturale.</w:t>
      </w:r>
      <w:r w:rsidR="00CD503A">
        <w:t xml:space="preserve"> </w:t>
      </w:r>
    </w:p>
    <w:p w:rsidR="001016BA" w:rsidRDefault="001016BA" w:rsidP="001016BA">
      <w:pPr>
        <w:pStyle w:val="Odstavecseseznamem"/>
      </w:pPr>
    </w:p>
    <w:p w:rsidR="001016BA" w:rsidRDefault="001016BA" w:rsidP="00A55597">
      <w:pPr>
        <w:pStyle w:val="Odstavecseseznamem"/>
        <w:numPr>
          <w:ilvl w:val="0"/>
          <w:numId w:val="1"/>
        </w:numPr>
      </w:pPr>
      <w:r>
        <w:t>Il Verismo: inquadramento storico, definizione, protagonisti. Giovanni Verga: vita e opere.</w:t>
      </w:r>
    </w:p>
    <w:p w:rsidR="001016BA" w:rsidRDefault="001016BA" w:rsidP="001016BA">
      <w:pPr>
        <w:pStyle w:val="Odstavecseseznamem"/>
      </w:pPr>
    </w:p>
    <w:p w:rsidR="001016BA" w:rsidRDefault="001016BA" w:rsidP="00A55597">
      <w:pPr>
        <w:pStyle w:val="Odstavecseseznamem"/>
        <w:numPr>
          <w:ilvl w:val="0"/>
          <w:numId w:val="1"/>
        </w:numPr>
      </w:pPr>
      <w:r>
        <w:lastRenderedPageBreak/>
        <w:t>Il Novecento: la società nazionale, la crisi dello stato liberale, il fascismo. Gabriele D’Annunzio e Giovanni Pascoli: vita e opere.</w:t>
      </w:r>
    </w:p>
    <w:p w:rsidR="00A55597" w:rsidRDefault="001016BA" w:rsidP="00A55597">
      <w:pPr>
        <w:pStyle w:val="Odstavecseseznamem"/>
        <w:numPr>
          <w:ilvl w:val="0"/>
          <w:numId w:val="1"/>
        </w:numPr>
      </w:pPr>
      <w:r>
        <w:t>Italo Svevo e Luigi Pirandello: vita e opere.</w:t>
      </w:r>
    </w:p>
    <w:p w:rsidR="001016BA" w:rsidRDefault="001016BA" w:rsidP="001016BA"/>
    <w:p w:rsidR="00A55597" w:rsidRDefault="001016BA" w:rsidP="002E0AFC">
      <w:pPr>
        <w:pStyle w:val="Odstavecseseznamem"/>
        <w:numPr>
          <w:ilvl w:val="0"/>
          <w:numId w:val="1"/>
        </w:numPr>
      </w:pPr>
      <w:r>
        <w:t>Eugenio Montale e Giuseppe Ungaretti: vita e opere.</w:t>
      </w:r>
    </w:p>
    <w:p w:rsidR="001016BA" w:rsidRDefault="001016BA" w:rsidP="001016BA">
      <w:pPr>
        <w:pStyle w:val="Odstavecseseznamem"/>
      </w:pPr>
    </w:p>
    <w:p w:rsidR="001016BA" w:rsidRPr="001016BA" w:rsidRDefault="001016BA" w:rsidP="002E0AFC">
      <w:pPr>
        <w:pStyle w:val="Odstavecseseznamem"/>
        <w:numPr>
          <w:ilvl w:val="0"/>
          <w:numId w:val="1"/>
        </w:numPr>
      </w:pPr>
      <w:r>
        <w:t xml:space="preserve">La narrativa del realismo: </w:t>
      </w:r>
      <w:r w:rsidRPr="00611155">
        <w:rPr>
          <w:rFonts w:ascii="Calibri" w:hAnsi="Calibri"/>
          <w:lang w:val="cs-CZ"/>
        </w:rPr>
        <w:t>Federigo Tozzi, Elio Vittorini, Cesare Pavese, Beppe Fenoglio.</w:t>
      </w:r>
    </w:p>
    <w:p w:rsidR="001016BA" w:rsidRDefault="001016BA" w:rsidP="001016BA">
      <w:pPr>
        <w:pStyle w:val="Odstavecseseznamem"/>
      </w:pPr>
    </w:p>
    <w:p w:rsidR="001016BA" w:rsidRDefault="001016BA" w:rsidP="002E0AFC">
      <w:pPr>
        <w:pStyle w:val="Odstavecseseznamem"/>
        <w:numPr>
          <w:ilvl w:val="0"/>
          <w:numId w:val="1"/>
        </w:numPr>
      </w:pPr>
      <w:r>
        <w:t>La letteratura contemporanea: Pier Paolo Pasolini, Italo Calvino.</w:t>
      </w:r>
    </w:p>
    <w:p w:rsidR="001016BA" w:rsidRDefault="001016BA" w:rsidP="001016BA">
      <w:pPr>
        <w:pStyle w:val="Odstavecseseznamem"/>
      </w:pPr>
    </w:p>
    <w:p w:rsidR="00CD503A" w:rsidRDefault="00CD503A" w:rsidP="001016BA">
      <w:pPr>
        <w:ind w:firstLine="0"/>
      </w:pPr>
    </w:p>
    <w:p w:rsidR="00924636" w:rsidRDefault="003F1A09" w:rsidP="003F1A09">
      <w:pPr>
        <w:pStyle w:val="Standard"/>
      </w:pPr>
      <w:r>
        <w:t>Student předloží seznam četby (alespoň 20 titulů</w:t>
      </w:r>
      <w:r w:rsidR="002810C5">
        <w:t xml:space="preserve">, od </w:t>
      </w:r>
      <w:proofErr w:type="spellStart"/>
      <w:r w:rsidR="002810C5">
        <w:t>ak</w:t>
      </w:r>
      <w:proofErr w:type="spellEnd"/>
      <w:r w:rsidR="002810C5">
        <w:t>. roku 2017/2018 alespoň 30 titulů</w:t>
      </w:r>
      <w:r>
        <w:t>) a komise požádá o analýzu některých z nich. Na seznamu student rozliší, které tituly byly součástí absolvovaných kurzů a které přečetl dle vlastního výběru.</w:t>
      </w:r>
    </w:p>
    <w:p w:rsidR="002810C5" w:rsidRDefault="002810C5" w:rsidP="003F1A09">
      <w:pPr>
        <w:pStyle w:val="Standard"/>
      </w:pPr>
      <w:r>
        <w:t>Titulem se rozumí knižní titul: román, básnická sbírka, sbírka povídek, divadelní hra, popř. kniha esejů, odborná jazykovědná či literárněvědná kniha; může to být i výbor, antologie, ale vždy celá kniha. Za titul se nepovažují jednotlivé básně či povídky.</w:t>
      </w:r>
      <w:bookmarkStart w:id="0" w:name="_GoBack"/>
      <w:bookmarkEnd w:id="0"/>
    </w:p>
    <w:p w:rsidR="003F1A09" w:rsidRDefault="003F1A09" w:rsidP="003F1A09">
      <w:pPr>
        <w:pStyle w:val="Standard"/>
      </w:pPr>
      <w:r>
        <w:t>Student předloží seznam dalších svých aktivit v oblasti italské kultury, jako jsou např. účast na přednáškách zahraničních profesorů, návštěva divadelních inscenací, filmových projekcí, výstav, koncertů, sledování italských periodik, absolvování seminářů, zisk certifikátů, atd. Uvádějí se pouze aktivity s nespornou intelektuální a poznávací hodnotou, nikoli čistě zábavní akce.</w:t>
      </w:r>
    </w:p>
    <w:p w:rsidR="002E0AFC" w:rsidRPr="00924636" w:rsidRDefault="002E0AFC" w:rsidP="00924636">
      <w:pPr>
        <w:jc w:val="left"/>
        <w:rPr>
          <w:lang w:val="cs-CZ"/>
        </w:rPr>
      </w:pPr>
      <w:r w:rsidRPr="00924636">
        <w:rPr>
          <w:lang w:val="cs-CZ"/>
        </w:rPr>
        <w:br/>
      </w:r>
    </w:p>
    <w:p w:rsidR="002E0AFC" w:rsidRPr="00924636" w:rsidRDefault="002E0AFC" w:rsidP="002E0AFC">
      <w:pPr>
        <w:rPr>
          <w:sz w:val="28"/>
          <w:lang w:val="cs-CZ"/>
        </w:rPr>
      </w:pPr>
    </w:p>
    <w:sectPr w:rsidR="002E0AFC" w:rsidRPr="0092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564"/>
    <w:multiLevelType w:val="hybridMultilevel"/>
    <w:tmpl w:val="F7064A44"/>
    <w:lvl w:ilvl="0" w:tplc="F3B29C8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FC"/>
    <w:rsid w:val="001016BA"/>
    <w:rsid w:val="002810C5"/>
    <w:rsid w:val="002E0AFC"/>
    <w:rsid w:val="00364DF6"/>
    <w:rsid w:val="00375AFB"/>
    <w:rsid w:val="003F1A09"/>
    <w:rsid w:val="006A6198"/>
    <w:rsid w:val="00924636"/>
    <w:rsid w:val="00A55597"/>
    <w:rsid w:val="00C3306A"/>
    <w:rsid w:val="00CD503A"/>
    <w:rsid w:val="00CE0B25"/>
    <w:rsid w:val="00D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0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1A09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SimSun" w:hAnsi="Calibri" w:cs="F"/>
      <w:kern w:val="3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0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1A09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SimSun" w:hAnsi="Calibri" w:cs="F"/>
      <w:kern w:val="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2837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Spicka</cp:lastModifiedBy>
  <cp:revision>2</cp:revision>
  <dcterms:created xsi:type="dcterms:W3CDTF">2017-02-05T16:39:00Z</dcterms:created>
  <dcterms:modified xsi:type="dcterms:W3CDTF">2017-02-05T16:39:00Z</dcterms:modified>
</cp:coreProperties>
</file>